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bookmarkStart w:id="0" w:name="_GoBack"/>
      <w:bookmarkEnd w:id="0"/>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005A1BC" w14:textId="2B2490F3" w:rsidR="00227B2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27B21">
        <w:rPr>
          <w:noProof/>
        </w:rPr>
        <w:t>5.1</w:t>
      </w:r>
      <w:r w:rsidR="00227B21">
        <w:rPr>
          <w:rFonts w:asciiTheme="minorHAnsi" w:eastAsiaTheme="minorEastAsia" w:hAnsiTheme="minorHAnsi"/>
          <w:b w:val="0"/>
          <w:bCs w:val="0"/>
          <w:caps w:val="0"/>
          <w:noProof/>
        </w:rPr>
        <w:tab/>
      </w:r>
      <w:r w:rsidR="00227B21">
        <w:rPr>
          <w:noProof/>
        </w:rPr>
        <w:t>UART Debugging</w:t>
      </w:r>
      <w:r w:rsidR="00227B21">
        <w:rPr>
          <w:noProof/>
        </w:rPr>
        <w:tab/>
      </w:r>
      <w:r w:rsidR="00227B21">
        <w:rPr>
          <w:noProof/>
        </w:rPr>
        <w:fldChar w:fldCharType="begin"/>
      </w:r>
      <w:r w:rsidR="00227B21">
        <w:rPr>
          <w:noProof/>
        </w:rPr>
        <w:instrText xml:space="preserve"> PAGEREF _Toc524432405 \h </w:instrText>
      </w:r>
      <w:r w:rsidR="00227B21">
        <w:rPr>
          <w:noProof/>
        </w:rPr>
      </w:r>
      <w:r w:rsidR="00227B21">
        <w:rPr>
          <w:noProof/>
        </w:rPr>
        <w:fldChar w:fldCharType="separate"/>
      </w:r>
      <w:r w:rsidR="000C3418">
        <w:rPr>
          <w:noProof/>
        </w:rPr>
        <w:t>2</w:t>
      </w:r>
      <w:r w:rsidR="00227B21">
        <w:rPr>
          <w:noProof/>
        </w:rPr>
        <w:fldChar w:fldCharType="end"/>
      </w:r>
    </w:p>
    <w:p w14:paraId="031A9666" w14:textId="1A78B00C" w:rsidR="00227B21" w:rsidRDefault="00227B21">
      <w:pPr>
        <w:pStyle w:val="TOC2"/>
        <w:rPr>
          <w:rFonts w:asciiTheme="minorHAnsi" w:eastAsiaTheme="minorEastAsia" w:hAnsiTheme="minorHAnsi"/>
          <w:smallCaps w:val="0"/>
          <w:noProof/>
          <w:sz w:val="22"/>
        </w:rPr>
      </w:pPr>
      <w:r>
        <w:rPr>
          <w:noProof/>
        </w:rPr>
        <w:t>5.1.1 Architecture</w:t>
      </w:r>
      <w:r>
        <w:rPr>
          <w:noProof/>
        </w:rPr>
        <w:tab/>
      </w:r>
      <w:r>
        <w:rPr>
          <w:noProof/>
        </w:rPr>
        <w:fldChar w:fldCharType="begin"/>
      </w:r>
      <w:r>
        <w:rPr>
          <w:noProof/>
        </w:rPr>
        <w:instrText xml:space="preserve"> PAGEREF _Toc524432406 \h </w:instrText>
      </w:r>
      <w:r>
        <w:rPr>
          <w:noProof/>
        </w:rPr>
      </w:r>
      <w:r>
        <w:rPr>
          <w:noProof/>
        </w:rPr>
        <w:fldChar w:fldCharType="separate"/>
      </w:r>
      <w:r w:rsidR="000C3418">
        <w:rPr>
          <w:noProof/>
        </w:rPr>
        <w:t>2</w:t>
      </w:r>
      <w:r>
        <w:rPr>
          <w:noProof/>
        </w:rPr>
        <w:fldChar w:fldCharType="end"/>
      </w:r>
    </w:p>
    <w:p w14:paraId="2E086627" w14:textId="4A4D8748" w:rsidR="00227B21" w:rsidRDefault="00227B21">
      <w:pPr>
        <w:pStyle w:val="TOC2"/>
        <w:rPr>
          <w:rFonts w:asciiTheme="minorHAnsi" w:eastAsiaTheme="minorEastAsia" w:hAnsiTheme="minorHAnsi"/>
          <w:smallCaps w:val="0"/>
          <w:noProof/>
          <w:sz w:val="22"/>
        </w:rPr>
      </w:pPr>
      <w:r>
        <w:rPr>
          <w:noProof/>
        </w:rPr>
        <w:t>5.1.2 Debugging Traces</w:t>
      </w:r>
      <w:r>
        <w:rPr>
          <w:noProof/>
        </w:rPr>
        <w:tab/>
      </w:r>
      <w:r>
        <w:rPr>
          <w:noProof/>
        </w:rPr>
        <w:fldChar w:fldCharType="begin"/>
      </w:r>
      <w:r>
        <w:rPr>
          <w:noProof/>
        </w:rPr>
        <w:instrText xml:space="preserve"> PAGEREF _Toc524432407 \h </w:instrText>
      </w:r>
      <w:r>
        <w:rPr>
          <w:noProof/>
        </w:rPr>
      </w:r>
      <w:r>
        <w:rPr>
          <w:noProof/>
        </w:rPr>
        <w:fldChar w:fldCharType="separate"/>
      </w:r>
      <w:r w:rsidR="000C3418">
        <w:rPr>
          <w:noProof/>
        </w:rPr>
        <w:t>3</w:t>
      </w:r>
      <w:r>
        <w:rPr>
          <w:noProof/>
        </w:rPr>
        <w:fldChar w:fldCharType="end"/>
      </w:r>
    </w:p>
    <w:p w14:paraId="1343A843" w14:textId="43EF4281" w:rsidR="00227B21" w:rsidRDefault="00227B21">
      <w:pPr>
        <w:pStyle w:val="TOC2"/>
        <w:rPr>
          <w:rFonts w:asciiTheme="minorHAnsi" w:eastAsiaTheme="minorEastAsia" w:hAnsiTheme="minorHAnsi"/>
          <w:smallCaps w:val="0"/>
          <w:noProof/>
          <w:sz w:val="22"/>
        </w:rPr>
      </w:pPr>
      <w:r>
        <w:rPr>
          <w:noProof/>
        </w:rPr>
        <w:t>5.1.3 WICED HCI &amp; the Client Control Utility</w:t>
      </w:r>
      <w:r>
        <w:rPr>
          <w:noProof/>
        </w:rPr>
        <w:tab/>
      </w:r>
      <w:r>
        <w:rPr>
          <w:noProof/>
        </w:rPr>
        <w:fldChar w:fldCharType="begin"/>
      </w:r>
      <w:r>
        <w:rPr>
          <w:noProof/>
        </w:rPr>
        <w:instrText xml:space="preserve"> PAGEREF _Toc524432408 \h </w:instrText>
      </w:r>
      <w:r>
        <w:rPr>
          <w:noProof/>
        </w:rPr>
      </w:r>
      <w:r>
        <w:rPr>
          <w:noProof/>
        </w:rPr>
        <w:fldChar w:fldCharType="separate"/>
      </w:r>
      <w:r w:rsidR="000C3418">
        <w:rPr>
          <w:noProof/>
        </w:rPr>
        <w:t>4</w:t>
      </w:r>
      <w:r>
        <w:rPr>
          <w:noProof/>
        </w:rPr>
        <w:fldChar w:fldCharType="end"/>
      </w:r>
    </w:p>
    <w:p w14:paraId="259ABE66" w14:textId="74A33A2C" w:rsidR="00227B21" w:rsidRDefault="00227B21">
      <w:pPr>
        <w:pStyle w:val="TOC2"/>
        <w:rPr>
          <w:rFonts w:asciiTheme="minorHAnsi" w:eastAsiaTheme="minorEastAsia" w:hAnsiTheme="minorHAnsi"/>
          <w:smallCaps w:val="0"/>
          <w:noProof/>
          <w:sz w:val="22"/>
        </w:rPr>
      </w:pPr>
      <w:r>
        <w:rPr>
          <w:noProof/>
        </w:rPr>
        <w:t>5.1.4 Using BTSpy &amp; the Client Control to view HCI commands</w:t>
      </w:r>
      <w:r>
        <w:rPr>
          <w:noProof/>
        </w:rPr>
        <w:tab/>
      </w:r>
      <w:r>
        <w:rPr>
          <w:noProof/>
        </w:rPr>
        <w:fldChar w:fldCharType="begin"/>
      </w:r>
      <w:r>
        <w:rPr>
          <w:noProof/>
        </w:rPr>
        <w:instrText xml:space="preserve"> PAGEREF _Toc524432409 \h </w:instrText>
      </w:r>
      <w:r>
        <w:rPr>
          <w:noProof/>
        </w:rPr>
      </w:r>
      <w:r>
        <w:rPr>
          <w:noProof/>
        </w:rPr>
        <w:fldChar w:fldCharType="separate"/>
      </w:r>
      <w:r w:rsidR="000C3418">
        <w:rPr>
          <w:noProof/>
        </w:rPr>
        <w:t>8</w:t>
      </w:r>
      <w:r>
        <w:rPr>
          <w:noProof/>
        </w:rPr>
        <w:fldChar w:fldCharType="end"/>
      </w:r>
    </w:p>
    <w:p w14:paraId="3C872167" w14:textId="35246C1D" w:rsidR="00227B21" w:rsidRDefault="00227B21">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_Toc524432410 \h </w:instrText>
      </w:r>
      <w:r>
        <w:rPr>
          <w:noProof/>
        </w:rPr>
      </w:r>
      <w:r>
        <w:rPr>
          <w:noProof/>
        </w:rPr>
        <w:fldChar w:fldCharType="separate"/>
      </w:r>
      <w:r w:rsidR="000C3418">
        <w:rPr>
          <w:noProof/>
        </w:rPr>
        <w:t>10</w:t>
      </w:r>
      <w:r>
        <w:rPr>
          <w:noProof/>
        </w:rPr>
        <w:fldChar w:fldCharType="end"/>
      </w:r>
    </w:p>
    <w:p w14:paraId="271937CC" w14:textId="2F5D4793" w:rsidR="00227B21" w:rsidRDefault="00227B21">
      <w:pPr>
        <w:pStyle w:val="TOC2"/>
        <w:rPr>
          <w:rFonts w:asciiTheme="minorHAnsi" w:eastAsiaTheme="minorEastAsia" w:hAnsiTheme="minorHAnsi"/>
          <w:smallCaps w:val="0"/>
          <w:noProof/>
          <w:sz w:val="22"/>
        </w:rPr>
      </w:pPr>
      <w:r>
        <w:rPr>
          <w:noProof/>
        </w:rPr>
        <w:t>5.2.1 Project Configuration</w:t>
      </w:r>
      <w:r>
        <w:rPr>
          <w:noProof/>
        </w:rPr>
        <w:tab/>
      </w:r>
      <w:r>
        <w:rPr>
          <w:noProof/>
        </w:rPr>
        <w:fldChar w:fldCharType="begin"/>
      </w:r>
      <w:r>
        <w:rPr>
          <w:noProof/>
        </w:rPr>
        <w:instrText xml:space="preserve"> PAGEREF _Toc524432411 \h </w:instrText>
      </w:r>
      <w:r>
        <w:rPr>
          <w:noProof/>
        </w:rPr>
      </w:r>
      <w:r>
        <w:rPr>
          <w:noProof/>
        </w:rPr>
        <w:fldChar w:fldCharType="separate"/>
      </w:r>
      <w:r w:rsidR="000C3418">
        <w:rPr>
          <w:noProof/>
        </w:rPr>
        <w:t>11</w:t>
      </w:r>
      <w:r>
        <w:rPr>
          <w:noProof/>
        </w:rPr>
        <w:fldChar w:fldCharType="end"/>
      </w:r>
    </w:p>
    <w:p w14:paraId="0D7E5C9D" w14:textId="28099824" w:rsidR="00227B21" w:rsidRDefault="00227B21">
      <w:pPr>
        <w:pStyle w:val="TOC2"/>
        <w:rPr>
          <w:rFonts w:asciiTheme="minorHAnsi" w:eastAsiaTheme="minorEastAsia" w:hAnsiTheme="minorHAnsi"/>
          <w:smallCaps w:val="0"/>
          <w:noProof/>
          <w:sz w:val="22"/>
        </w:rPr>
      </w:pPr>
      <w:r>
        <w:rPr>
          <w:noProof/>
        </w:rPr>
        <w:t>5.2.2 Host Debug Environment Setup for Segger J-Link</w:t>
      </w:r>
      <w:r>
        <w:rPr>
          <w:noProof/>
        </w:rPr>
        <w:tab/>
      </w:r>
      <w:r>
        <w:rPr>
          <w:noProof/>
        </w:rPr>
        <w:fldChar w:fldCharType="begin"/>
      </w:r>
      <w:r>
        <w:rPr>
          <w:noProof/>
        </w:rPr>
        <w:instrText xml:space="preserve"> PAGEREF _Toc524432412 \h </w:instrText>
      </w:r>
      <w:r>
        <w:rPr>
          <w:noProof/>
        </w:rPr>
      </w:r>
      <w:r>
        <w:rPr>
          <w:noProof/>
        </w:rPr>
        <w:fldChar w:fldCharType="separate"/>
      </w:r>
      <w:r w:rsidR="000C3418">
        <w:rPr>
          <w:noProof/>
        </w:rPr>
        <w:t>15</w:t>
      </w:r>
      <w:r>
        <w:rPr>
          <w:noProof/>
        </w:rPr>
        <w:fldChar w:fldCharType="end"/>
      </w:r>
    </w:p>
    <w:p w14:paraId="43B39BCC" w14:textId="1004A6BB" w:rsidR="00227B21" w:rsidRDefault="00227B21">
      <w:pPr>
        <w:pStyle w:val="TOC2"/>
        <w:rPr>
          <w:rFonts w:asciiTheme="minorHAnsi" w:eastAsiaTheme="minorEastAsia" w:hAnsiTheme="minorHAnsi"/>
          <w:smallCaps w:val="0"/>
          <w:noProof/>
          <w:sz w:val="22"/>
        </w:rPr>
      </w:pPr>
      <w:r>
        <w:rPr>
          <w:noProof/>
        </w:rPr>
        <w:t>5.2.3 Host Debug Environment Setup for Olimex ARM-USB-TINY-H</w:t>
      </w:r>
      <w:r>
        <w:rPr>
          <w:noProof/>
        </w:rPr>
        <w:tab/>
      </w:r>
      <w:r>
        <w:rPr>
          <w:noProof/>
        </w:rPr>
        <w:fldChar w:fldCharType="begin"/>
      </w:r>
      <w:r>
        <w:rPr>
          <w:noProof/>
        </w:rPr>
        <w:instrText xml:space="preserve"> PAGEREF _Toc524432413 \h </w:instrText>
      </w:r>
      <w:r>
        <w:rPr>
          <w:noProof/>
        </w:rPr>
      </w:r>
      <w:r>
        <w:rPr>
          <w:noProof/>
        </w:rPr>
        <w:fldChar w:fldCharType="separate"/>
      </w:r>
      <w:r w:rsidR="000C3418">
        <w:rPr>
          <w:noProof/>
        </w:rPr>
        <w:t>21</w:t>
      </w:r>
      <w:r>
        <w:rPr>
          <w:noProof/>
        </w:rPr>
        <w:fldChar w:fldCharType="end"/>
      </w:r>
    </w:p>
    <w:p w14:paraId="5C6CB3C1" w14:textId="62556483" w:rsidR="00227B21" w:rsidRDefault="00227B21">
      <w:pPr>
        <w:pStyle w:val="TOC2"/>
        <w:rPr>
          <w:rFonts w:asciiTheme="minorHAnsi" w:eastAsiaTheme="minorEastAsia" w:hAnsiTheme="minorHAnsi"/>
          <w:smallCaps w:val="0"/>
          <w:noProof/>
          <w:sz w:val="22"/>
        </w:rPr>
      </w:pPr>
      <w:r>
        <w:rPr>
          <w:noProof/>
        </w:rPr>
        <w:t>5.2.4 Using the Debugger</w:t>
      </w:r>
      <w:r>
        <w:rPr>
          <w:noProof/>
        </w:rPr>
        <w:tab/>
      </w:r>
      <w:r>
        <w:rPr>
          <w:noProof/>
        </w:rPr>
        <w:fldChar w:fldCharType="begin"/>
      </w:r>
      <w:r>
        <w:rPr>
          <w:noProof/>
        </w:rPr>
        <w:instrText xml:space="preserve"> PAGEREF _Toc524432414 \h </w:instrText>
      </w:r>
      <w:r>
        <w:rPr>
          <w:noProof/>
        </w:rPr>
      </w:r>
      <w:r>
        <w:rPr>
          <w:noProof/>
        </w:rPr>
        <w:fldChar w:fldCharType="separate"/>
      </w:r>
      <w:r w:rsidR="000C3418">
        <w:rPr>
          <w:noProof/>
        </w:rPr>
        <w:t>31</w:t>
      </w:r>
      <w:r>
        <w:rPr>
          <w:noProof/>
        </w:rPr>
        <w:fldChar w:fldCharType="end"/>
      </w:r>
    </w:p>
    <w:p w14:paraId="5138DA5D" w14:textId="24C0987D" w:rsidR="00227B21" w:rsidRDefault="00227B21">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_Toc524432415 \h </w:instrText>
      </w:r>
      <w:r>
        <w:rPr>
          <w:noProof/>
        </w:rPr>
      </w:r>
      <w:r>
        <w:rPr>
          <w:noProof/>
        </w:rPr>
        <w:fldChar w:fldCharType="separate"/>
      </w:r>
      <w:r w:rsidR="000C3418">
        <w:rPr>
          <w:noProof/>
        </w:rPr>
        <w:t>35</w:t>
      </w:r>
      <w:r>
        <w:rPr>
          <w:noProof/>
        </w:rPr>
        <w:fldChar w:fldCharType="end"/>
      </w:r>
    </w:p>
    <w:p w14:paraId="0D1E072B" w14:textId="14A20107" w:rsidR="00227B21" w:rsidRDefault="00227B21">
      <w:pPr>
        <w:pStyle w:val="TOC2"/>
        <w:rPr>
          <w:rFonts w:asciiTheme="minorHAnsi" w:eastAsiaTheme="minorEastAsia" w:hAnsiTheme="minorHAnsi"/>
          <w:smallCaps w:val="0"/>
          <w:noProof/>
          <w:sz w:val="22"/>
        </w:rPr>
      </w:pPr>
      <w:r>
        <w:rPr>
          <w:noProof/>
        </w:rPr>
        <w:t>Exercise - 5.1 Modify Chapter 4a Exercise 2 to work with the Client Control Utility</w:t>
      </w:r>
      <w:r>
        <w:rPr>
          <w:noProof/>
        </w:rPr>
        <w:tab/>
      </w:r>
      <w:r>
        <w:rPr>
          <w:noProof/>
        </w:rPr>
        <w:fldChar w:fldCharType="begin"/>
      </w:r>
      <w:r>
        <w:rPr>
          <w:noProof/>
        </w:rPr>
        <w:instrText xml:space="preserve"> PAGEREF _Toc524432416 \h </w:instrText>
      </w:r>
      <w:r>
        <w:rPr>
          <w:noProof/>
        </w:rPr>
      </w:r>
      <w:r>
        <w:rPr>
          <w:noProof/>
        </w:rPr>
        <w:fldChar w:fldCharType="separate"/>
      </w:r>
      <w:r w:rsidR="000C3418">
        <w:rPr>
          <w:noProof/>
        </w:rPr>
        <w:t>35</w:t>
      </w:r>
      <w:r>
        <w:rPr>
          <w:noProof/>
        </w:rPr>
        <w:fldChar w:fldCharType="end"/>
      </w:r>
    </w:p>
    <w:p w14:paraId="5405A6E1" w14:textId="07D0BB2B" w:rsidR="00227B21" w:rsidRDefault="00227B21">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_Toc524432417 \h </w:instrText>
      </w:r>
      <w:r>
        <w:rPr>
          <w:noProof/>
        </w:rPr>
      </w:r>
      <w:r>
        <w:rPr>
          <w:noProof/>
        </w:rPr>
        <w:fldChar w:fldCharType="separate"/>
      </w:r>
      <w:r w:rsidR="000C3418">
        <w:rPr>
          <w:noProof/>
        </w:rPr>
        <w:t>36</w:t>
      </w:r>
      <w:r>
        <w:rPr>
          <w:noProof/>
        </w:rPr>
        <w:fldChar w:fldCharType="end"/>
      </w:r>
    </w:p>
    <w:p w14:paraId="77DFF0A8" w14:textId="0911D4BB" w:rsidR="00227B21" w:rsidRDefault="00227B21">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_Toc524432418 \h </w:instrText>
      </w:r>
      <w:r>
        <w:rPr>
          <w:noProof/>
        </w:rPr>
      </w:r>
      <w:r>
        <w:rPr>
          <w:noProof/>
        </w:rPr>
        <w:fldChar w:fldCharType="separate"/>
      </w:r>
      <w:r w:rsidR="000C3418">
        <w:rPr>
          <w:noProof/>
        </w:rPr>
        <w:t>37</w:t>
      </w:r>
      <w:r>
        <w:rPr>
          <w:noProof/>
        </w:rPr>
        <w:fldChar w:fldCharType="end"/>
      </w:r>
    </w:p>
    <w:p w14:paraId="1D9FF7E1" w14:textId="2BE374D4" w:rsidR="001546BA" w:rsidRDefault="001546BA" w:rsidP="003A6C45">
      <w:r>
        <w:fldChar w:fldCharType="end"/>
      </w:r>
    </w:p>
    <w:p w14:paraId="3F662145" w14:textId="77777777" w:rsidR="00567D0B" w:rsidRDefault="001546BA" w:rsidP="00567D0B">
      <w:pPr>
        <w:pStyle w:val="Heading3"/>
      </w:pPr>
      <w:r>
        <w:br w:type="page"/>
      </w:r>
      <w:bookmarkStart w:id="1" w:name="_Toc492550441"/>
    </w:p>
    <w:p w14:paraId="3C264527" w14:textId="3C4E6134" w:rsidR="000471C1" w:rsidRDefault="00CA17C8" w:rsidP="003B1587">
      <w:pPr>
        <w:pStyle w:val="Heading1"/>
      </w:pPr>
      <w:bookmarkStart w:id="2" w:name="_Toc524432405"/>
      <w:r>
        <w:lastRenderedPageBreak/>
        <w:t>UART</w:t>
      </w:r>
      <w:r w:rsidR="000471C1">
        <w:t xml:space="preserve"> Debugging</w:t>
      </w:r>
      <w:bookmarkEnd w:id="2"/>
    </w:p>
    <w:p w14:paraId="10566435" w14:textId="4603327C" w:rsidR="00CA17C8" w:rsidRDefault="00AF4A5E" w:rsidP="000471C1">
      <w:pPr>
        <w:pStyle w:val="Heading2"/>
      </w:pPr>
      <w:bookmarkStart w:id="3" w:name="_Toc524432406"/>
      <w:r>
        <w:t>Architecture</w:t>
      </w:r>
      <w:bookmarkEnd w:id="3"/>
    </w:p>
    <w:p w14:paraId="30F77183" w14:textId="3306D064" w:rsidR="00533918" w:rsidRDefault="003B054D" w:rsidP="004E3F6D">
      <w:r>
        <w:t>There are typically two UARTs i</w:t>
      </w:r>
      <w:r w:rsidR="00533918">
        <w:t>n the WICED Bluetooth chips: the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0406AE39" w:rsidR="003B2E2C" w:rsidRPr="004E3F6D" w:rsidRDefault="00BA2D91" w:rsidP="004E3F6D">
      <w:r w:rsidRPr="00BA2D91">
        <w:rPr>
          <w:noProof/>
        </w:rPr>
        <w:lastRenderedPageBreak/>
        <w:drawing>
          <wp:inline distT="0" distB="0" distL="0" distR="0" wp14:anchorId="0F568618" wp14:editId="24312343">
            <wp:extent cx="5943600" cy="368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3000"/>
                    </a:xfrm>
                    <a:prstGeom prst="rect">
                      <a:avLst/>
                    </a:prstGeom>
                  </pic:spPr>
                </pic:pic>
              </a:graphicData>
            </a:graphic>
          </wp:inline>
        </w:drawing>
      </w:r>
    </w:p>
    <w:p w14:paraId="5B0D47B5" w14:textId="237D4097" w:rsidR="003B054D" w:rsidRDefault="003B054D" w:rsidP="000471C1">
      <w:pPr>
        <w:pStyle w:val="Heading2"/>
      </w:pPr>
      <w:bookmarkStart w:id="4" w:name="_Toc524432407"/>
      <w:r>
        <w:t>Debugging Traces</w:t>
      </w:r>
      <w:bookmarkEnd w:id="4"/>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wiced_set_debug_uart </w:t>
      </w:r>
      <w:r w:rsidR="00C96486">
        <w:t xml:space="preserve">with a parameter of wiced_debug_uart_types_t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Debug trace message destinations. Used when calling wiced_set_debug_uart().*/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r w:rsidRPr="00590E4C">
        <w:rPr>
          <w:rFonts w:ascii="Courier New" w:hAnsi="Courier New" w:cs="Courier New"/>
          <w:b/>
          <w:bCs/>
          <w:color w:val="7F0055"/>
          <w:sz w:val="16"/>
          <w:szCs w:val="20"/>
        </w:rPr>
        <w:t>enum</w:t>
      </w:r>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WICED_ROUTE_DEBUG_NONE</w:t>
      </w:r>
      <w:r w:rsidRPr="00590E4C">
        <w:rPr>
          <w:rFonts w:ascii="Courier New" w:hAnsi="Courier New" w:cs="Courier New"/>
          <w:color w:val="000000"/>
          <w:sz w:val="16"/>
          <w:szCs w:val="20"/>
        </w:rPr>
        <w:t xml:space="preserve">  =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HCI UART to ClientControl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default if wiced_set_debug_uart()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r w:rsidRPr="00590E4C">
        <w:rPr>
          <w:rFonts w:ascii="Courier New" w:hAnsi="Courier New" w:cs="Courier New"/>
          <w:color w:val="3F7F5F"/>
          <w:sz w:val="16"/>
          <w:szCs w:val="20"/>
          <w:u w:val="single"/>
        </w:rPr>
        <w:t>uart</w:t>
      </w:r>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r w:rsidRPr="00590E4C">
        <w:rPr>
          <w:rFonts w:ascii="Courier New" w:hAnsi="Courier New" w:cs="Courier New"/>
          <w:color w:val="000000"/>
          <w:sz w:val="16"/>
          <w:szCs w:val="20"/>
        </w:rPr>
        <w:t>}</w:t>
      </w:r>
      <w:r w:rsidRPr="00590E4C">
        <w:rPr>
          <w:rFonts w:ascii="Courier New" w:hAnsi="Courier New" w:cs="Courier New"/>
          <w:color w:val="005032"/>
          <w:sz w:val="16"/>
          <w:szCs w:val="20"/>
        </w:rPr>
        <w:t>wiced_debug_uart_types_t</w:t>
      </w:r>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5" w:name="_Toc524432408"/>
      <w:r>
        <w:lastRenderedPageBreak/>
        <w:t>WICED HCI</w:t>
      </w:r>
      <w:r w:rsidR="00276620">
        <w:t xml:space="preserve"> &amp; the Client Control Utility</w:t>
      </w:r>
      <w:bookmarkEnd w:id="5"/>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list of categories of transactions including Device=0x00, BLE=0x01, GATT=0x02, etc.  These groups are defined in hci_control_api.h.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54A49C9A" w:rsidR="00A57AA1" w:rsidRDefault="00A57AA1" w:rsidP="00907B37">
      <w:pPr>
        <w:pStyle w:val="ListParagraph"/>
        <w:numPr>
          <w:ilvl w:val="0"/>
          <w:numId w:val="23"/>
        </w:numPr>
      </w:pPr>
      <w:r>
        <w:t xml:space="preserve">Create a structure of type wiced_transport_config_t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wiced_transport_init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wiced_transport_create_buffer_pool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5032"/>
          <w:sz w:val="16"/>
          <w:szCs w:val="20"/>
        </w:rPr>
        <w:t>wiced_transport_cfg_t</w:t>
      </w:r>
      <w:r w:rsidRPr="00906307">
        <w:rPr>
          <w:rFonts w:ascii="Consolas" w:hAnsi="Consolas" w:cs="Courier New"/>
          <w:color w:val="000000"/>
          <w:sz w:val="16"/>
          <w:szCs w:val="20"/>
        </w:rPr>
        <w:t xml:space="preserve"> transport_cfg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/**&lt;  UART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/**&lt;  UART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TRANS_UART_BUFFER_SIZE,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hci_control_process_rx_cmd,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w:t>
      </w:r>
      <w:r w:rsidRPr="00906307">
        <w:rPr>
          <w:rFonts w:ascii="Consolas" w:hAnsi="Consolas" w:cs="Courier New"/>
          <w:color w:val="3F7F5F"/>
          <w:sz w:val="16"/>
          <w:szCs w:val="20"/>
          <w:u w:val="single"/>
        </w:rPr>
        <w:t>tx</w:t>
      </w:r>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Once the structure is setup, you have to initialize the transport and create buffer pools. This is commonly done right at the top of application_start,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000000"/>
          <w:sz w:val="16"/>
          <w:szCs w:val="20"/>
          <w:highlight w:val="lightGray"/>
        </w:rPr>
        <w:t>wiced_transport_init</w:t>
      </w:r>
      <w:r w:rsidRPr="00906307">
        <w:rPr>
          <w:rFonts w:ascii="Consolas" w:hAnsi="Consolas" w:cs="Courier New"/>
          <w:color w:val="000000"/>
          <w:sz w:val="16"/>
          <w:szCs w:val="20"/>
        </w:rPr>
        <w:t>( &amp;transport_cfg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transport_pool = wiced_transport_create_buffer_pool ( TRANS_UART_BUFFER_SIZE,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TRANS_UART_BUFFER_COUNT );</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The payload_length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r w:rsidRPr="00906307">
        <w:rPr>
          <w:rFonts w:ascii="Courier New" w:hAnsi="Courier New" w:cs="Courier New"/>
          <w:b/>
          <w:bCs/>
          <w:color w:val="000000"/>
          <w:sz w:val="16"/>
          <w:szCs w:val="20"/>
        </w:rPr>
        <w:t>hci_control_process_rx_cmd</w:t>
      </w: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p_data,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len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cmd_status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p_payload_data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payload_length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"hci_control_process_rx_cmd : Data Length '%d'\n"</w:t>
      </w:r>
      <w:r w:rsidRPr="00906307">
        <w:rPr>
          <w:rFonts w:ascii="Courier New" w:hAnsi="Courier New" w:cs="Courier New"/>
          <w:color w:val="000000"/>
          <w:sz w:val="16"/>
          <w:szCs w:val="20"/>
        </w:rPr>
        <w:t>, len);</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p_data) || (len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OpCode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LITTLE_ENDIAN_BYTE_ARRAY_TO_UINT16(p_data);</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payload_length = LITTLE_ENDIAN_BYTE_ARRAY_TO_UINT16(&amp;p_data[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p_payload_data = &amp;p_data[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'hci_control_api.h'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 HCI_CONTROL_GROUP(opcode)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cmd_status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wiced_transport_send_data(HCI_CONTROL_EVENT_COMMAND_STATUS, &amp;cmd_status,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(cmd_status));</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wiced_transport_free_buffer( p_data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p_data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wiced_transport_send_data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r>
        <w:t>sprintf(string,…);</w:t>
      </w:r>
    </w:p>
    <w:p w14:paraId="45A7AEF0" w14:textId="7322B76E" w:rsidR="007D315A" w:rsidRPr="007D315A" w:rsidRDefault="007D315A" w:rsidP="007D315A">
      <w:r>
        <w:t>wiced_transport_send_data(</w:t>
      </w:r>
      <w:r w:rsidRPr="007D315A">
        <w:t>HCI_CONTROL_EVENT_WICED_TRACE</w:t>
      </w:r>
      <w:r>
        <w:t>, &amp;string, strlen(string));</w:t>
      </w:r>
    </w:p>
    <w:p w14:paraId="2FECCFE2" w14:textId="5BB54C34" w:rsidR="00345F3F" w:rsidRPr="00345F3F" w:rsidRDefault="007D315A" w:rsidP="00345F3F">
      <w:r>
        <w:t xml:space="preserve">For </w:t>
      </w:r>
      <w:r w:rsidR="006C196C">
        <w:t>example,</w:t>
      </w:r>
      <w:r>
        <w:t xml:space="preserve"> if you call </w:t>
      </w:r>
      <w:r w:rsidRPr="0086503E">
        <w:rPr>
          <w:i/>
        </w:rPr>
        <w:t>WICED_BT_TRACE(“abc”);</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apps/host/client_control. The source code is provided as well as pre-compiled executables for Windows. If you go to the apps/host/client_control/Windows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60288"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3BC87" id="Rectangle 1000" o:spid="_x0000_s1026" style="position:absolute;margin-left:53.85pt;margin-top:89.6pt;width:272.95pt;height:7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6" w:name="_Toc524432409"/>
      <w:r>
        <w:t xml:space="preserve">Using </w:t>
      </w:r>
      <w:r w:rsidR="0020136B">
        <w:t>BTSpy</w:t>
      </w:r>
      <w:r>
        <w:t xml:space="preserve"> &amp; the Client Control to view HCI commands</w:t>
      </w:r>
      <w:bookmarkEnd w:id="6"/>
    </w:p>
    <w:p w14:paraId="7724FC3F" w14:textId="23138420" w:rsidR="00FC2A9F" w:rsidRPr="002F56EB" w:rsidRDefault="00DE087B" w:rsidP="002F56EB">
      <w:r>
        <w:t>When you are trying to figure out what in the world is going on between your Host API calls and the Controller</w:t>
      </w:r>
      <w:r w:rsidR="00173563">
        <w:t>, BTSpy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7" w:name="_Hlk496020109"/>
      <w:r w:rsidRPr="006909B0">
        <w:t xml:space="preserve">The </w:t>
      </w:r>
      <w:r w:rsidRPr="005A18C1">
        <w:rPr>
          <w:i/>
        </w:rPr>
        <w:t>BTSpy</w:t>
      </w:r>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WICED_BT_TRACE()</w:t>
      </w:r>
      <w:r w:rsidRPr="006909B0">
        <w:t xml:space="preserve">, which can be displayed by the </w:t>
      </w:r>
      <w:r w:rsidRPr="005A18C1">
        <w:rPr>
          <w:i/>
        </w:rPr>
        <w:t>BTSpy</w:t>
      </w:r>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r>
        <w:t xml:space="preserve">BTSpy connects into the Client Control Utility that we discussed previously. So, the setup is exactly the same with one exception. Namely, you will want to reroute debug trace messages to </w:t>
      </w:r>
      <w:r w:rsidRPr="00FC2A9F">
        <w:t>WICED_ROUTE_DEBUG_TO_WICED_UART</w:t>
      </w:r>
      <w:r w:rsidRPr="00FC2A9F">
        <w:t xml:space="preserve"> instead of to </w:t>
      </w:r>
      <w:r w:rsidRPr="00FC2A9F">
        <w:t>WICED_ROUTE_DEBUG_TO_</w:t>
      </w:r>
      <w:r w:rsidRPr="00FC2A9F">
        <w:t xml:space="preserve">PUART. That way, </w:t>
      </w:r>
      <w:r w:rsidRPr="00FC2A9F">
        <w:lastRenderedPageBreak/>
        <w:t>you will see both your application trace messages and messages from the virtual HCI port in the same window.</w:t>
      </w:r>
    </w:p>
    <w:bookmarkEnd w:id="7"/>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r w:rsidRPr="005A18C1">
        <w:rPr>
          <w:i/>
        </w:rPr>
        <w:t>wiced_bt_dev_register_hci_trace()</w:t>
      </w:r>
      <w:r w:rsidRPr="005A18C1">
        <w:t xml:space="preserve"> API. The callback function implementation should call the </w:t>
      </w:r>
      <w:r w:rsidRPr="005A18C1">
        <w:rPr>
          <w:i/>
        </w:rPr>
        <w:t>wiced_transport_send_hci_trace()</w:t>
      </w:r>
      <w:r w:rsidRPr="005A18C1">
        <w:t xml:space="preserve"> API with the data received in the callback. This functionality is controlled by the </w:t>
      </w:r>
      <w:r w:rsidRPr="005A18C1">
        <w:rPr>
          <w:i/>
        </w:rPr>
        <w:t>ENABLE_HCI_TRACE</w:t>
      </w:r>
      <w:r w:rsidRPr="005A18C1">
        <w:t xml:space="preserve"> compile flag.</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r w:rsidRPr="00462C23">
        <w:rPr>
          <w:i/>
        </w:rPr>
        <w:t>BTSpy</w:t>
      </w:r>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In the ClientControl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Note: If you reset the kit while the ClientControl utility has the port open, the kit will go into recovery mode (because the CTS line is asserted). Therefore, you must disconnect the ClientControl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r w:rsidRPr="005A18C1">
        <w:rPr>
          <w:i/>
        </w:rPr>
        <w:t>BTSpy</w:t>
      </w:r>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8" w:name="_Toc524432410"/>
      <w:r>
        <w:lastRenderedPageBreak/>
        <w:t xml:space="preserve">Debugging </w:t>
      </w:r>
      <w:r w:rsidR="00DB6966">
        <w:t>V</w:t>
      </w:r>
      <w:r w:rsidR="004E3F6D">
        <w:t>ia the ARM Debug Port</w:t>
      </w:r>
      <w:bookmarkEnd w:id="8"/>
    </w:p>
    <w:p w14:paraId="51A865F0" w14:textId="6848D228" w:rsidR="00516FC4" w:rsidRDefault="00516FC4" w:rsidP="00516FC4">
      <w:r>
        <w:t>Debugging on WICED Bluetooth devices is done using an OpenOCD supported JTAG probe. In this chapter we will describe two different sets of hardware: a Segger J-Link debug probe and an Olimex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r>
              <w:t>Segger J-Link</w:t>
            </w:r>
          </w:p>
        </w:tc>
        <w:tc>
          <w:tcPr>
            <w:tcW w:w="1515" w:type="dxa"/>
          </w:tcPr>
          <w:p w14:paraId="35A8C4F4" w14:textId="744D9CDA" w:rsidR="00516FC4" w:rsidRDefault="00516FC4" w:rsidP="00516FC4">
            <w:r>
              <w:t xml:space="preserve">Segger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r>
              <w:t xml:space="preserve">Olimex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r>
              <w:t xml:space="preserve">Olimex </w:t>
            </w:r>
          </w:p>
        </w:tc>
        <w:tc>
          <w:tcPr>
            <w:tcW w:w="1515" w:type="dxa"/>
          </w:tcPr>
          <w:p w14:paraId="3988BF3C" w14:textId="77777777" w:rsidR="00516FC4" w:rsidRDefault="00516FC4" w:rsidP="00D04688">
            <w:r>
              <w:t xml:space="preserve">Olimex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r>
              <w:t xml:space="preserve">Olimex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r>
              <w:t xml:space="preserve">Olimex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9" w:name="_Toc524432411"/>
      <w:r>
        <w:lastRenderedPageBreak/>
        <w:t>Project Configuration</w:t>
      </w:r>
      <w:bookmarkEnd w:id="9"/>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WICED SuperMux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File -&gt; New -&gt; WICED SuperMux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 xml:space="preserve">You will now have a &lt;project_name&gt;_pin_config.c file in your project folder with the pin configuration that was just created along with a &lt;project_name&gt;_pin_config.wsm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spar_utils.h</w:t>
      </w:r>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wiced_hal_wdog.h</w:t>
      </w:r>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tx_port.h</w:t>
      </w:r>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SETUP_APP_FOR_DEBUG_IF_DEBUG_ENABLED();</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BUSY_WAIT_TILL_MANUAL_CONTINUE_IF_DEBUG_ENABLED</w:t>
      </w:r>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right at the beginning of APLICATION_START that that execution is halted before you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#if</w:t>
      </w:r>
      <w:r w:rsidR="002D6095">
        <w:t>n</w:t>
      </w:r>
      <w:r w:rsidR="00110FFE">
        <w:t>def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06B4172E" w:rsidR="00DD7C60" w:rsidRDefault="00DC63D3" w:rsidP="002550EA">
      <w:r>
        <w:t>The make target needs to be updated to set DEBUG=1 so that the lines added in makefile.mk are enabled. For example, to build a project called wbt101.c</w:t>
      </w:r>
      <w:r w:rsidR="00811DC4">
        <w:t>h</w:t>
      </w:r>
      <w:r>
        <w:t>0</w:t>
      </w:r>
      <w:r w:rsidR="00A9609A">
        <w:t>5</w:t>
      </w:r>
      <w:r>
        <w:t>.e</w:t>
      </w:r>
      <w:r w:rsidR="00811DC4">
        <w:t>x</w:t>
      </w:r>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r>
        <w:t>0</w:t>
      </w:r>
      <w:r w:rsidR="00A9609A">
        <w:t>5</w:t>
      </w:r>
      <w:r>
        <w:t>.e</w:t>
      </w:r>
      <w:r w:rsidR="00811DC4">
        <w:t>x</w:t>
      </w:r>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10" w:name="_Toc524432412"/>
      <w:r>
        <w:lastRenderedPageBreak/>
        <w:t>Host Debug Environment Setup</w:t>
      </w:r>
      <w:r w:rsidR="00227B21">
        <w:t xml:space="preserve"> for Segger J-Link</w:t>
      </w:r>
      <w:bookmarkEnd w:id="10"/>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335E4290" w:rsidR="000E5492" w:rsidRDefault="000E5492" w:rsidP="000E5492">
      <w:r>
        <w:t xml:space="preserve">Install the Segger J-Link GDB Server. The software can be downloaded from </w:t>
      </w:r>
      <w:hyperlink r:id="rId18"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Run the Segger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${workspace_loc}\20719-B1_Bluetooth\build\eclipse_debug\last_built.elf</w:t>
      </w:r>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${workspace_lo</w:t>
      </w:r>
      <w:r w:rsidR="002A516D">
        <w:rPr>
          <w:i/>
        </w:rPr>
        <w:t>c}\43xxx_Wi-Fi\tools\ARM_GNU</w:t>
      </w:r>
      <w:r w:rsidRPr="00F01BEE">
        <w:rPr>
          <w:i/>
        </w:rPr>
        <w:t>\Win32</w:t>
      </w:r>
      <w:r w:rsidR="002A516D">
        <w:rPr>
          <w:i/>
        </w:rPr>
        <w:t>\bin</w:t>
      </w:r>
      <w:r w:rsidRPr="00F01BEE">
        <w:rPr>
          <w:i/>
        </w:rPr>
        <w:t>\arm-none-eabi-gdb</w:t>
      </w:r>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52035"/>
                    </a:xfrm>
                    <a:prstGeom prst="rect">
                      <a:avLst/>
                    </a:prstGeom>
                  </pic:spPr>
                </pic:pic>
              </a:graphicData>
            </a:graphic>
          </wp:inline>
        </w:drawing>
      </w:r>
    </w:p>
    <w:p w14:paraId="3DCBDC76" w14:textId="78526CB3"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0C3418">
        <w:t xml:space="preserve">5.2.4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1" w:name="_Toc524432413"/>
      <w:r>
        <w:lastRenderedPageBreak/>
        <w:t xml:space="preserve">Host Debug Environment Setup for </w:t>
      </w:r>
      <w:r w:rsidR="00516FC4">
        <w:t xml:space="preserve">Olimex </w:t>
      </w:r>
      <w:r w:rsidR="00F1459E">
        <w:t>ARM-USB-TINY-H</w:t>
      </w:r>
      <w:bookmarkEnd w:id="11"/>
    </w:p>
    <w:p w14:paraId="322FE872" w14:textId="52D44A79" w:rsidR="006C4FFF" w:rsidRDefault="00227B21" w:rsidP="00227B21">
      <w:pPr>
        <w:pStyle w:val="Heading3"/>
      </w:pPr>
      <w:r>
        <w:t>Software and Hardware Setup for Olimex</w:t>
      </w:r>
    </w:p>
    <w:p w14:paraId="3AE97FC8" w14:textId="612B9DF5" w:rsidR="008B7961" w:rsidRDefault="008B7961" w:rsidP="000852FD">
      <w:r>
        <w:t xml:space="preserve">To use the Olimex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Zadig may be required if the drivers </w:t>
      </w:r>
      <w:r w:rsidR="00F978C1">
        <w:t xml:space="preserve">for the Olimex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r>
        <w:t>Software_tools/Olimex/GNU_MCU_</w:t>
      </w:r>
      <w:r w:rsidR="00932DB9">
        <w:t>Eclipse</w:t>
      </w:r>
    </w:p>
    <w:p w14:paraId="55DFD341" w14:textId="15BDB85B" w:rsidR="001272DD" w:rsidRDefault="001272DD" w:rsidP="00932DB9">
      <w:r>
        <w:t xml:space="preserve">Note: In the files provided, the name </w:t>
      </w:r>
      <w:r w:rsidRPr="001272DD">
        <w:rPr>
          <w:i/>
        </w:rPr>
        <w:t>GNU MCU Eclipse</w:t>
      </w:r>
      <w:r>
        <w:t xml:space="preserve"> has been changed to </w:t>
      </w:r>
      <w:r w:rsidRPr="001272DD">
        <w:rPr>
          <w:i/>
        </w:rPr>
        <w:t>GNU_MCU_Eclipse</w:t>
      </w:r>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1F5098AC" w:rsidR="008B7961" w:rsidRPr="008B7961" w:rsidRDefault="00ED62E1" w:rsidP="008B7961">
      <w:pPr>
        <w:ind w:left="720"/>
        <w:rPr>
          <w:rStyle w:val="Hyperlink"/>
          <w:rFonts w:ascii="Arial" w:hAnsi="Arial" w:cs="Arial"/>
          <w:szCs w:val="16"/>
        </w:rPr>
      </w:pPr>
      <w:hyperlink r:id="rId27"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r w:rsidR="00886B5E">
        <w:rPr>
          <w:i/>
        </w:rPr>
        <w:t>GNU_MCU_</w:t>
      </w:r>
      <w:r w:rsidR="00777633" w:rsidRPr="00777633">
        <w:rPr>
          <w:i/>
        </w:rPr>
        <w:t>Eclipse</w:t>
      </w:r>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OpenOCD </w:t>
      </w:r>
      <w:r>
        <w:t>can be found at:</w:t>
      </w:r>
    </w:p>
    <w:p w14:paraId="58944AD2" w14:textId="71FDB375" w:rsidR="00337407" w:rsidRPr="00772AF9" w:rsidRDefault="00ED62E1" w:rsidP="00772AF9">
      <w:pPr>
        <w:ind w:left="720"/>
        <w:rPr>
          <w:sz w:val="32"/>
        </w:rPr>
      </w:pPr>
      <w:hyperlink r:id="rId29"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r w:rsidR="007544A6">
        <w:rPr>
          <w:i/>
        </w:rPr>
        <w:t>GNU_MCU_</w:t>
      </w:r>
      <w:r w:rsidRPr="000D0E81">
        <w:rPr>
          <w:i/>
        </w:rPr>
        <w:t>Eclipse\OpenOCD\&lt;version&gt;\scripts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r w:rsidR="007544A6">
        <w:rPr>
          <w:i/>
          <w:u w:val="single"/>
        </w:rPr>
        <w:t>GNU_MCU_</w:t>
      </w:r>
      <w:r w:rsidR="00046E48" w:rsidRPr="00C92AE7">
        <w:rPr>
          <w:i/>
          <w:u w:val="single"/>
        </w:rPr>
        <w:t>Eclipse</w:t>
      </w:r>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OpenOCD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r>
        <w:t>Software_tools/Olimex/Debug_Config_Files/target/bcm20739.cfg</w:t>
      </w:r>
    </w:p>
    <w:p w14:paraId="1C7C0996" w14:textId="25B9C9AC" w:rsidR="00046E48" w:rsidRDefault="00046E48" w:rsidP="000D0E81">
      <w:r>
        <w:t>Each file should be copied into the equivalent folder in the OpenOCD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r>
        <w:lastRenderedPageBreak/>
        <w:t xml:space="preserve">Olimex </w:t>
      </w:r>
      <w:r w:rsidR="008B7961">
        <w:t>Driver</w:t>
      </w:r>
      <w:r w:rsidR="001D4AE6">
        <w:t xml:space="preserve"> Update</w:t>
      </w:r>
    </w:p>
    <w:p w14:paraId="1116137F" w14:textId="59AFEBF8" w:rsidR="001D4AE6" w:rsidRDefault="001D4AE6" w:rsidP="00A37EE5">
      <w:pPr>
        <w:keepNext/>
      </w:pPr>
      <w:r>
        <w:t xml:space="preserve">Connect the kit and Olimex Debugger to each other and to USB ports on your computer. </w:t>
      </w:r>
      <w:r w:rsidR="00A37EE5">
        <w:t xml:space="preserve">Open the device manager and look for the Olimex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r>
        <w:t>Software_tools/Olimex/zadig-2.3.exe</w:t>
      </w:r>
    </w:p>
    <w:p w14:paraId="71F34103" w14:textId="16BA9504" w:rsidR="00A37EE5" w:rsidRDefault="00A37EE5" w:rsidP="00A37EE5">
      <w:r>
        <w:t xml:space="preserve">Select each Olimex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After installing the drivers, the Olimex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r w:rsidRPr="000471C1">
        <w:lastRenderedPageBreak/>
        <w:t>OpenOCD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OpenOCD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Note: To open a command window or power shell window, go to the folder in Windows explorer, hold Shift, right-click on an open area in the window, and then select "Open Command Window Here" or "Open Powershell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r w:rsidR="006E4CFD" w:rsidRPr="002D65EB">
        <w:rPr>
          <w:i/>
        </w:rPr>
        <w:t xml:space="preserve">openocd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875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181C6" id="Rectangle 28" o:spid="_x0000_s1026" style="position:absolute;margin-left:55.7pt;margin-top:154.45pt;width:228.5pt;height:10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OpenOCD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OpenOCD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Olimex</w:t>
      </w:r>
    </w:p>
    <w:p w14:paraId="06CFF425" w14:textId="04F7EBB5" w:rsidR="006E055A" w:rsidRPr="00336336" w:rsidRDefault="00336336" w:rsidP="00B353FB">
      <w:pPr>
        <w:keepNext/>
      </w:pPr>
      <w:r w:rsidRPr="00336336">
        <w:t>To use the Olimex Debugger inside WICED Studio it is necessary to specify the path to OpenOCD and to set up a Debug Configuration. Each is discussed separately below.</w:t>
      </w:r>
    </w:p>
    <w:p w14:paraId="44574FE8" w14:textId="28B39087" w:rsidR="00A56F02" w:rsidRPr="000471C1" w:rsidRDefault="00A56F02" w:rsidP="00227B21">
      <w:pPr>
        <w:pStyle w:val="Heading4"/>
      </w:pPr>
      <w:r w:rsidRPr="000471C1">
        <w:t>OpenOCD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Run/Debug -&gt; OpenOCD</w:t>
      </w:r>
      <w:r w:rsidRPr="001C707A">
        <w:t>. Enter the executable and folder as shown below.</w:t>
      </w:r>
      <w:r>
        <w:t xml:space="preserve"> The folder path must match the location where you put the OpenOCD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r>
        <w:rPr>
          <w:i/>
        </w:rPr>
        <w:t>OpenOCD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${workspace_loc}\20719-B1_Bluetooth\build\eclipse_debug\last_built.elf</w:t>
      </w:r>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${openocd_path}\..\scripts\board\bcm20739A0_fcbga.cfg</w:t>
      </w:r>
      <w:r w:rsidR="00EF1256">
        <w:rPr>
          <w:i/>
        </w:rPr>
        <w:t>"</w:t>
      </w:r>
    </w:p>
    <w:p w14:paraId="78981984" w14:textId="2DF8B808" w:rsidR="003E542D" w:rsidRDefault="003E542D" w:rsidP="00CC75A7">
      <w:pPr>
        <w:ind w:left="720"/>
        <w:rPr>
          <w:color w:val="FF0000"/>
        </w:rPr>
      </w:pPr>
      <w:r w:rsidRPr="00F01BEE">
        <w:rPr>
          <w:i/>
        </w:rPr>
        <w:t>${workspace</w:t>
      </w:r>
      <w:r w:rsidR="001E46A8">
        <w:rPr>
          <w:i/>
        </w:rPr>
        <w:t>_loc}\43xxx_Wi-Fi\tools\ARM_GNU</w:t>
      </w:r>
      <w:r w:rsidRPr="00F01BEE">
        <w:rPr>
          <w:i/>
        </w:rPr>
        <w:t>\Win32</w:t>
      </w:r>
      <w:r w:rsidR="001E46A8">
        <w:rPr>
          <w:i/>
        </w:rPr>
        <w:t>\bin</w:t>
      </w:r>
      <w:r w:rsidRPr="00F01BEE">
        <w:rPr>
          <w:i/>
        </w:rPr>
        <w:t>\arm-none-eabi-gdb</w:t>
      </w:r>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72685"/>
                    </a:xfrm>
                    <a:prstGeom prst="rect">
                      <a:avLst/>
                    </a:prstGeom>
                  </pic:spPr>
                </pic:pic>
              </a:graphicData>
            </a:graphic>
          </wp:inline>
        </w:drawing>
      </w:r>
    </w:p>
    <w:p w14:paraId="634312C9" w14:textId="491E3313"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0C3418">
        <w:t xml:space="preserve">5.2.4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2" w:name="_Ref506470310"/>
      <w:r>
        <w:br w:type="page"/>
      </w:r>
    </w:p>
    <w:p w14:paraId="067AA3AC" w14:textId="066FF76B" w:rsidR="006C4FFF" w:rsidRPr="006C4FFF" w:rsidRDefault="0048417C" w:rsidP="000471C1">
      <w:pPr>
        <w:pStyle w:val="Heading2"/>
      </w:pPr>
      <w:bookmarkStart w:id="13" w:name="_Ref516161591"/>
      <w:bookmarkStart w:id="14" w:name="_Toc524432414"/>
      <w:r>
        <w:lastRenderedPageBreak/>
        <w:t>Using</w:t>
      </w:r>
      <w:r w:rsidR="006C4FFF">
        <w:t xml:space="preserve"> the Debugger</w:t>
      </w:r>
      <w:bookmarkEnd w:id="12"/>
      <w:bookmarkEnd w:id="13"/>
      <w:bookmarkEnd w:id="14"/>
    </w:p>
    <w:bookmarkEnd w:id="1"/>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arm-none-eabi-gdb</w:t>
      </w:r>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r w:rsidR="00091D4D" w:rsidRPr="00885862">
        <w:rPr>
          <w:i/>
        </w:rPr>
        <w:t>spar_debug_contine</w:t>
      </w:r>
      <w:r w:rsidR="00647F4D">
        <w:t xml:space="preserve">, enter a value of </w:t>
      </w:r>
      <w:r w:rsidR="00091D4D">
        <w:t>1</w:t>
      </w:r>
      <w:r w:rsidR="00533EEA">
        <w:t xml:space="preserve"> and press Enter</w:t>
      </w:r>
      <w:r w:rsidR="00091D4D">
        <w:t xml:space="preserve">. </w:t>
      </w:r>
      <w:r w:rsidR="00D32145">
        <w:t xml:space="preserve">Once you have changed the value of </w:t>
      </w:r>
      <w:r w:rsidR="00D32145" w:rsidRPr="005670F8">
        <w:rPr>
          <w:i/>
        </w:rPr>
        <w:t>spar_debug_continue</w:t>
      </w:r>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r w:rsidRPr="00E21F47">
        <w:t>last_built.elf</w:t>
      </w:r>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0">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5" w:name="_Toc524432415"/>
      <w:r>
        <w:lastRenderedPageBreak/>
        <w:t>Exercises</w:t>
      </w:r>
      <w:bookmarkEnd w:id="15"/>
    </w:p>
    <w:p w14:paraId="4A812220" w14:textId="2FBB003A" w:rsidR="0002502E" w:rsidRDefault="0090758D" w:rsidP="003B1587">
      <w:pPr>
        <w:pStyle w:val="Exercise"/>
      </w:pPr>
      <w:bookmarkStart w:id="16" w:name="_Toc524432416"/>
      <w:r>
        <w:t xml:space="preserve">Modify Chapter 4a Exercise </w:t>
      </w:r>
      <w:r w:rsidR="00EB5058">
        <w:t>3</w:t>
      </w:r>
      <w:r>
        <w:t xml:space="preserve"> to work with the Client Control Utility</w:t>
      </w:r>
      <w:bookmarkEnd w:id="16"/>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662B6F26" w14:textId="0212A43D" w:rsidR="0090758D" w:rsidRDefault="0090758D" w:rsidP="0090758D">
      <w:pPr>
        <w:pStyle w:val="ListParagraph"/>
        <w:numPr>
          <w:ilvl w:val="0"/>
          <w:numId w:val="17"/>
        </w:numPr>
      </w:pPr>
      <w:r>
        <w:t>Copy the project ch04a/ex0</w:t>
      </w:r>
      <w:r w:rsidR="00EB5058">
        <w:t>3</w:t>
      </w:r>
      <w:r>
        <w:t>_ble_adv to ch</w:t>
      </w:r>
      <w:r w:rsidR="00EB5058">
        <w:t>0</w:t>
      </w:r>
      <w:r>
        <w:t>5/ex0</w:t>
      </w:r>
      <w:r w:rsidR="00C840B9">
        <w:t>1</w:t>
      </w:r>
      <w:r>
        <w:t>_wicedhci. Make all the necessary name changes and create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Remove wiced_bt_start_advertisements from the application_init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 xml:space="preserve">efer to the file include/common/hci_control_api.h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EE6188E" w:rsidR="00B03F98" w:rsidRDefault="00B03F98" w:rsidP="00B03F98">
      <w:pPr>
        <w:pStyle w:val="ListParagraph"/>
        <w:numPr>
          <w:ilvl w:val="1"/>
          <w:numId w:val="17"/>
        </w:numPr>
      </w:pPr>
      <w:r>
        <w:t xml:space="preserve">Hint: </w:t>
      </w:r>
      <w:r w:rsidR="0000310A">
        <w:t>Use the wcied_transport_send_data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00310A">
        <w:rPr>
          <w:rStyle w:val="CommentReference"/>
        </w:rPr>
        <w:t xml:space="preserve"> </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Open CySmart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t>Verify that your device now appears in CySmart.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CySmart.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bookmarkStart w:id="17" w:name="_Toc524432417"/>
      <w:r>
        <w:br w:type="page"/>
      </w:r>
    </w:p>
    <w:p w14:paraId="6D5218C8" w14:textId="081DB7B9" w:rsidR="0020136B" w:rsidRPr="000A0487" w:rsidRDefault="0020136B" w:rsidP="003B1587">
      <w:pPr>
        <w:pStyle w:val="Exercise"/>
      </w:pPr>
      <w:r>
        <w:lastRenderedPageBreak/>
        <w:t>Run BTSpy</w:t>
      </w:r>
      <w:bookmarkEnd w:id="17"/>
    </w:p>
    <w:p w14:paraId="018DA3AD" w14:textId="77777777" w:rsidR="0020136B" w:rsidRDefault="0020136B" w:rsidP="0020136B">
      <w:r>
        <w:t>In this project you will use BTSpy to look at Bluetooth protocol trace messages.</w:t>
      </w:r>
    </w:p>
    <w:p w14:paraId="31CCD06E" w14:textId="77777777" w:rsidR="0020136B" w:rsidRDefault="0020136B" w:rsidP="0020136B">
      <w:pPr>
        <w:pStyle w:val="Heading3"/>
      </w:pPr>
      <w:r>
        <w:t>Project Creation</w:t>
      </w:r>
    </w:p>
    <w:p w14:paraId="1964E8BA" w14:textId="7A68B4C7" w:rsidR="0020136B" w:rsidRDefault="0020136B" w:rsidP="009863F7">
      <w:pPr>
        <w:pStyle w:val="ListParagraph"/>
        <w:numPr>
          <w:ilvl w:val="0"/>
          <w:numId w:val="24"/>
        </w:numPr>
      </w:pPr>
      <w:r>
        <w:t>Copy the project ch04b/ex02_ble_pair to cho6/ex0</w:t>
      </w:r>
      <w:r w:rsidR="009863F7">
        <w:t>2</w:t>
      </w:r>
      <w:r>
        <w:t xml:space="preserve">_btspy. Make all the necessary name changes and create a Make Target. Use </w:t>
      </w:r>
      <w:r w:rsidR="00EF1256">
        <w:t>"</w:t>
      </w:r>
      <w:r>
        <w:t>&lt;inits&gt;_spy</w:t>
      </w:r>
      <w:r w:rsidR="00EF1256">
        <w:t>"</w:t>
      </w:r>
      <w:r>
        <w:t xml:space="preserve"> for the device name.</w:t>
      </w:r>
    </w:p>
    <w:p w14:paraId="4F40E19A" w14:textId="77777777" w:rsidR="0020136B" w:rsidRDefault="0020136B" w:rsidP="009863F7">
      <w:pPr>
        <w:pStyle w:val="ListParagraph"/>
        <w:numPr>
          <w:ilvl w:val="0"/>
          <w:numId w:val="24"/>
        </w:numPr>
      </w:pPr>
      <w:r>
        <w:t>In the makefile, verify that the ENABLE_HCI_TRACE C flag is set as discussed earlier.</w:t>
      </w:r>
    </w:p>
    <w:p w14:paraId="071BB1B8" w14:textId="77777777" w:rsidR="0020136B" w:rsidRDefault="0020136B" w:rsidP="009863F7">
      <w:pPr>
        <w:pStyle w:val="ListParagraph"/>
        <w:numPr>
          <w:ilvl w:val="0"/>
          <w:numId w:val="24"/>
        </w:numPr>
      </w:pPr>
      <w:r>
        <w:t>In the main C file, verify the BTSpy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In the wiced_bt_cfg.c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In the ClientControl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BTSpy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Use CySmart to connect to the device and observe the messages in the BTSpy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FC2A9F">
      <w:pPr>
        <w:pStyle w:val="ListParagraph"/>
        <w:numPr>
          <w:ilvl w:val="0"/>
          <w:numId w:val="28"/>
        </w:numPr>
      </w:pPr>
      <w:r>
        <w:t>Read the CapSense button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bookmarkStart w:id="18" w:name="_Toc524432418"/>
      <w:r>
        <w:lastRenderedPageBreak/>
        <w:t xml:space="preserve"> </w:t>
      </w:r>
      <w:r w:rsidR="0020136B">
        <w:t xml:space="preserve">(Advanced) </w:t>
      </w:r>
      <w:r w:rsidR="000A0487">
        <w:t>Run the Debugger</w:t>
      </w:r>
      <w:bookmarkEnd w:id="18"/>
    </w:p>
    <w:p w14:paraId="37308BC9" w14:textId="0CCF46F1" w:rsidR="006437B2" w:rsidRDefault="006437B2" w:rsidP="006437B2">
      <w:r>
        <w:t>In this exercise you will setup and run the debugger</w:t>
      </w:r>
      <w:r w:rsidR="00CF02D4">
        <w:t xml:space="preserve"> using an Olimex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Follow the procedure to setup for Olimex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ledState</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r w:rsidRPr="00885862">
        <w:rPr>
          <w:i/>
        </w:rPr>
        <w:t>spar_debug_contine</w:t>
      </w:r>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CF183" w14:textId="77777777" w:rsidR="00ED62E1" w:rsidRDefault="00ED62E1" w:rsidP="00DF6D18">
      <w:r>
        <w:separator/>
      </w:r>
    </w:p>
  </w:endnote>
  <w:endnote w:type="continuationSeparator" w:id="0">
    <w:p w14:paraId="53739410" w14:textId="77777777" w:rsidR="00ED62E1" w:rsidRDefault="00ED62E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75ACF" w:rsidRDefault="00575ACF" w:rsidP="00547CF1">
            <w:pPr>
              <w:pStyle w:val="Footer"/>
              <w:spacing w:after="0"/>
            </w:pPr>
          </w:p>
          <w:p w14:paraId="4C29FDE6" w14:textId="040DB733" w:rsidR="00575ACF" w:rsidRDefault="00575ACF"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5</w:t>
            </w:r>
            <w:r>
              <w:fldChar w:fldCharType="end"/>
            </w:r>
            <w:r>
              <w:t xml:space="preserve"> of </w:t>
            </w:r>
            <w:fldSimple w:instr=" NUMPAGES  ">
              <w:r>
                <w:rPr>
                  <w:noProof/>
                </w:rPr>
                <w:t>41</w:t>
              </w:r>
            </w:fldSimple>
          </w:p>
        </w:sdtContent>
      </w:sdt>
    </w:sdtContent>
  </w:sdt>
  <w:p w14:paraId="75581528" w14:textId="77777777" w:rsidR="00575ACF" w:rsidRDefault="00575AC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9758D" w14:textId="77777777" w:rsidR="00ED62E1" w:rsidRDefault="00ED62E1" w:rsidP="00DF6D18">
      <w:r>
        <w:separator/>
      </w:r>
    </w:p>
  </w:footnote>
  <w:footnote w:type="continuationSeparator" w:id="0">
    <w:p w14:paraId="46EBA4CB" w14:textId="77777777" w:rsidR="00ED62E1" w:rsidRDefault="00ED62E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75ACF" w:rsidRDefault="00575AC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8"/>
  </w:num>
  <w:num w:numId="3">
    <w:abstractNumId w:val="3"/>
  </w:num>
  <w:num w:numId="4">
    <w:abstractNumId w:val="17"/>
  </w:num>
  <w:num w:numId="5">
    <w:abstractNumId w:val="1"/>
  </w:num>
  <w:num w:numId="6">
    <w:abstractNumId w:val="12"/>
  </w:num>
  <w:num w:numId="7">
    <w:abstractNumId w:val="6"/>
  </w:num>
  <w:num w:numId="8">
    <w:abstractNumId w:val="15"/>
  </w:num>
  <w:num w:numId="9">
    <w:abstractNumId w:val="21"/>
  </w:num>
  <w:num w:numId="10">
    <w:abstractNumId w:val="25"/>
  </w:num>
  <w:num w:numId="11">
    <w:abstractNumId w:val="26"/>
  </w:num>
  <w:num w:numId="12">
    <w:abstractNumId w:val="2"/>
  </w:num>
  <w:num w:numId="13">
    <w:abstractNumId w:val="24"/>
  </w:num>
  <w:num w:numId="14">
    <w:abstractNumId w:val="23"/>
  </w:num>
  <w:num w:numId="15">
    <w:abstractNumId w:val="7"/>
  </w:num>
  <w:num w:numId="16">
    <w:abstractNumId w:val="13"/>
  </w:num>
  <w:num w:numId="17">
    <w:abstractNumId w:val="16"/>
  </w:num>
  <w:num w:numId="18">
    <w:abstractNumId w:val="4"/>
  </w:num>
  <w:num w:numId="19">
    <w:abstractNumId w:val="10"/>
  </w:num>
  <w:num w:numId="20">
    <w:abstractNumId w:val="27"/>
  </w:num>
  <w:num w:numId="21">
    <w:abstractNumId w:val="5"/>
  </w:num>
  <w:num w:numId="22">
    <w:abstractNumId w:val="9"/>
  </w:num>
  <w:num w:numId="23">
    <w:abstractNumId w:val="18"/>
  </w:num>
  <w:num w:numId="24">
    <w:abstractNumId w:val="14"/>
  </w:num>
  <w:num w:numId="25">
    <w:abstractNumId w:val="19"/>
  </w:num>
  <w:num w:numId="26">
    <w:abstractNumId w:val="0"/>
  </w:num>
  <w:num w:numId="27">
    <w:abstractNumId w:val="20"/>
  </w:num>
  <w:num w:numId="2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E81"/>
    <w:rsid w:val="000D5180"/>
    <w:rsid w:val="000D5CC1"/>
    <w:rsid w:val="000D6EDD"/>
    <w:rsid w:val="000D7031"/>
    <w:rsid w:val="000E36BD"/>
    <w:rsid w:val="000E507F"/>
    <w:rsid w:val="000E5492"/>
    <w:rsid w:val="000E5ECB"/>
    <w:rsid w:val="000E7342"/>
    <w:rsid w:val="000F2158"/>
    <w:rsid w:val="000F280C"/>
    <w:rsid w:val="000F2E84"/>
    <w:rsid w:val="000F4EBA"/>
    <w:rsid w:val="000F5208"/>
    <w:rsid w:val="00102054"/>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7B6"/>
    <w:rsid w:val="002F6DCF"/>
    <w:rsid w:val="0030144B"/>
    <w:rsid w:val="00301AE7"/>
    <w:rsid w:val="00303F58"/>
    <w:rsid w:val="00304FBE"/>
    <w:rsid w:val="0030785E"/>
    <w:rsid w:val="003129CE"/>
    <w:rsid w:val="003135D6"/>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0D2"/>
    <w:rsid w:val="004865E3"/>
    <w:rsid w:val="00492266"/>
    <w:rsid w:val="004941CE"/>
    <w:rsid w:val="004958DA"/>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483D"/>
    <w:rsid w:val="007077A4"/>
    <w:rsid w:val="007111FC"/>
    <w:rsid w:val="0071136F"/>
    <w:rsid w:val="00712EDA"/>
    <w:rsid w:val="00713B98"/>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427B"/>
    <w:rsid w:val="007F4A73"/>
    <w:rsid w:val="00804142"/>
    <w:rsid w:val="00811803"/>
    <w:rsid w:val="00811DC4"/>
    <w:rsid w:val="00813B54"/>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3F7"/>
    <w:rsid w:val="0098674F"/>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70E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68EB"/>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63D3"/>
    <w:rsid w:val="00DC6680"/>
    <w:rsid w:val="00DC6D65"/>
    <w:rsid w:val="00DC7DEF"/>
    <w:rsid w:val="00DD070E"/>
    <w:rsid w:val="00DD71FD"/>
    <w:rsid w:val="00DD7C60"/>
    <w:rsid w:val="00DE087B"/>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71F0F"/>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71F0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71F0F"/>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egger.com/downloads/jlink"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gnuarmeclipse.github.io/openocd/install/" TargetMode="External"/><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gnuarmeclipse/openocd/release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4C073-40EB-4F5B-9F65-62923FB53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5038</TotalTime>
  <Pages>37</Pages>
  <Words>5801</Words>
  <Characters>33066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403</cp:revision>
  <cp:lastPrinted>2018-09-12T01:10:00Z</cp:lastPrinted>
  <dcterms:created xsi:type="dcterms:W3CDTF">2017-09-08T00:54:00Z</dcterms:created>
  <dcterms:modified xsi:type="dcterms:W3CDTF">2018-09-12T01:10:00Z</dcterms:modified>
</cp:coreProperties>
</file>